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381" w:rsidRPr="008512C5" w:rsidRDefault="008512C5" w:rsidP="008512C5">
      <w:pPr>
        <w:jc w:val="center"/>
        <w:rPr>
          <w:rFonts w:ascii="Arial Black" w:hAnsi="Arial Black" w:cs="Cascadia Mono SemiLight"/>
          <w:b/>
          <w:sz w:val="32"/>
          <w:u w:val="single"/>
        </w:rPr>
      </w:pPr>
      <w:r w:rsidRPr="008512C5">
        <w:rPr>
          <w:rFonts w:ascii="Arial Black" w:hAnsi="Arial Black" w:cs="Cascadia Mono SemiLight"/>
          <w:b/>
          <w:sz w:val="32"/>
          <w:u w:val="single"/>
        </w:rPr>
        <w:t>A LIRE ATTENTIVEMENT CES INFORMATIONS</w:t>
      </w:r>
    </w:p>
    <w:p w:rsidR="00EF42A3" w:rsidRDefault="00EF42A3" w:rsidP="007F2381">
      <w:pPr>
        <w:pStyle w:val="Paragraphedeliste"/>
        <w:numPr>
          <w:ilvl w:val="0"/>
          <w:numId w:val="1"/>
        </w:numPr>
        <w:spacing w:before="240"/>
        <w:rPr>
          <w:rFonts w:ascii="Arial" w:hAnsi="Arial" w:cs="Arial"/>
          <w:b/>
          <w:color w:val="7030A0"/>
          <w:sz w:val="28"/>
        </w:rPr>
      </w:pPr>
      <w:r w:rsidRPr="007F2381">
        <w:rPr>
          <w:rFonts w:ascii="Arial" w:hAnsi="Arial" w:cs="Arial"/>
          <w:b/>
          <w:color w:val="7030A0"/>
          <w:sz w:val="28"/>
        </w:rPr>
        <w:t>Faire attention, les fichiers comportent des formules de calcul et des listes déroulantes.</w:t>
      </w:r>
    </w:p>
    <w:p w:rsidR="007F2381" w:rsidRPr="007F2381" w:rsidRDefault="007F2381" w:rsidP="007F2381">
      <w:pPr>
        <w:pStyle w:val="Paragraphedeliste"/>
        <w:spacing w:before="240"/>
        <w:rPr>
          <w:rFonts w:ascii="Arial" w:hAnsi="Arial" w:cs="Arial"/>
          <w:b/>
          <w:color w:val="7030A0"/>
          <w:sz w:val="28"/>
        </w:rPr>
      </w:pPr>
    </w:p>
    <w:p w:rsidR="007F2381" w:rsidRPr="007F2381" w:rsidRDefault="007F2381" w:rsidP="007F2381">
      <w:pPr>
        <w:pStyle w:val="Paragraphedeliste"/>
        <w:numPr>
          <w:ilvl w:val="0"/>
          <w:numId w:val="1"/>
        </w:numPr>
        <w:spacing w:before="240"/>
        <w:rPr>
          <w:rFonts w:ascii="Arial" w:hAnsi="Arial" w:cs="Arial"/>
          <w:b/>
          <w:color w:val="7030A0"/>
          <w:sz w:val="28"/>
        </w:rPr>
      </w:pPr>
      <w:r w:rsidRPr="007F2381">
        <w:rPr>
          <w:rFonts w:ascii="Arial" w:hAnsi="Arial" w:cs="Arial"/>
          <w:b/>
          <w:color w:val="7030A0"/>
          <w:sz w:val="28"/>
        </w:rPr>
        <w:t>Les DRENA consolide</w:t>
      </w:r>
      <w:r w:rsidR="003873F0">
        <w:rPr>
          <w:rFonts w:ascii="Arial" w:hAnsi="Arial" w:cs="Arial"/>
          <w:b/>
          <w:color w:val="7030A0"/>
          <w:sz w:val="28"/>
        </w:rPr>
        <w:t>ront toutes</w:t>
      </w:r>
      <w:r w:rsidRPr="007F2381">
        <w:rPr>
          <w:rFonts w:ascii="Arial" w:hAnsi="Arial" w:cs="Arial"/>
          <w:b/>
          <w:color w:val="7030A0"/>
          <w:sz w:val="28"/>
        </w:rPr>
        <w:t xml:space="preserve"> les données pour les envoyer à la DRH.</w:t>
      </w:r>
      <w:r w:rsidR="003873F0">
        <w:rPr>
          <w:rFonts w:ascii="Arial" w:hAnsi="Arial" w:cs="Arial"/>
          <w:b/>
          <w:color w:val="7030A0"/>
          <w:sz w:val="28"/>
        </w:rPr>
        <w:t xml:space="preserve"> Elle n’acceptera aucun fichier autre fichier venant des IEPP, Etablissements, CAFOP, CIO </w:t>
      </w:r>
      <w:r w:rsidR="008512C5">
        <w:rPr>
          <w:rFonts w:ascii="Arial" w:hAnsi="Arial" w:cs="Arial"/>
          <w:b/>
          <w:color w:val="7030A0"/>
          <w:sz w:val="28"/>
        </w:rPr>
        <w:t xml:space="preserve">et </w:t>
      </w:r>
      <w:r w:rsidR="003873F0">
        <w:rPr>
          <w:rFonts w:ascii="Arial" w:hAnsi="Arial" w:cs="Arial"/>
          <w:b/>
          <w:color w:val="7030A0"/>
          <w:sz w:val="28"/>
        </w:rPr>
        <w:t>APFC.</w:t>
      </w:r>
    </w:p>
    <w:p w:rsidR="007F2381" w:rsidRDefault="007F2381" w:rsidP="007F2381">
      <w:pPr>
        <w:pStyle w:val="Paragraphedeliste"/>
        <w:rPr>
          <w:rFonts w:ascii="Arial" w:hAnsi="Arial" w:cs="Arial"/>
          <w:b/>
          <w:sz w:val="28"/>
        </w:rPr>
      </w:pPr>
    </w:p>
    <w:p w:rsidR="007F2381" w:rsidRPr="003873F0" w:rsidRDefault="00BA3D9A" w:rsidP="007F2381">
      <w:pPr>
        <w:pStyle w:val="Paragraphedeliste"/>
        <w:numPr>
          <w:ilvl w:val="0"/>
          <w:numId w:val="1"/>
        </w:numPr>
        <w:rPr>
          <w:rFonts w:ascii="Arial" w:hAnsi="Arial" w:cs="Arial"/>
          <w:b/>
          <w:color w:val="FF0000"/>
          <w:sz w:val="28"/>
        </w:rPr>
      </w:pPr>
      <w:r w:rsidRPr="003873F0">
        <w:rPr>
          <w:rFonts w:ascii="Arial" w:hAnsi="Arial" w:cs="Arial"/>
          <w:b/>
          <w:color w:val="7030A0"/>
          <w:sz w:val="28"/>
        </w:rPr>
        <w:t xml:space="preserve">Pour </w:t>
      </w:r>
      <w:r w:rsidR="003873F0" w:rsidRPr="003873F0">
        <w:rPr>
          <w:rFonts w:ascii="Arial" w:hAnsi="Arial" w:cs="Arial"/>
          <w:b/>
          <w:color w:val="7030A0"/>
          <w:sz w:val="28"/>
        </w:rPr>
        <w:t>toute information</w:t>
      </w:r>
      <w:r w:rsidRPr="003873F0">
        <w:rPr>
          <w:rFonts w:ascii="Arial" w:hAnsi="Arial" w:cs="Arial"/>
          <w:b/>
          <w:color w:val="7030A0"/>
          <w:sz w:val="28"/>
        </w:rPr>
        <w:t xml:space="preserve"> </w:t>
      </w:r>
      <w:r w:rsidR="003873F0" w:rsidRPr="003873F0">
        <w:rPr>
          <w:rFonts w:ascii="Arial" w:hAnsi="Arial" w:cs="Arial"/>
          <w:b/>
          <w:color w:val="7030A0"/>
          <w:sz w:val="28"/>
        </w:rPr>
        <w:t xml:space="preserve">complémentaire </w:t>
      </w:r>
      <w:r w:rsidRPr="003873F0">
        <w:rPr>
          <w:rFonts w:ascii="Arial" w:hAnsi="Arial" w:cs="Arial"/>
          <w:b/>
          <w:color w:val="7030A0"/>
          <w:sz w:val="28"/>
        </w:rPr>
        <w:t xml:space="preserve">appelez à l’adresse mentionnée dans le courrier. YAPI DESIRE JEAN SERGE au </w:t>
      </w:r>
      <w:r w:rsidRPr="003873F0">
        <w:rPr>
          <w:rFonts w:ascii="Arial" w:hAnsi="Arial" w:cs="Arial"/>
          <w:b/>
          <w:color w:val="FF0000"/>
          <w:sz w:val="28"/>
        </w:rPr>
        <w:t xml:space="preserve">07 07 00 78 94 / </w:t>
      </w:r>
      <w:r w:rsidR="003873F0" w:rsidRPr="003873F0">
        <w:rPr>
          <w:rFonts w:ascii="Arial" w:hAnsi="Arial" w:cs="Arial"/>
          <w:b/>
          <w:color w:val="FF0000"/>
          <w:sz w:val="28"/>
        </w:rPr>
        <w:t>01 01 20 86 78</w:t>
      </w:r>
    </w:p>
    <w:p w:rsidR="00BA3D9A" w:rsidRPr="003873F0" w:rsidRDefault="00BA3D9A" w:rsidP="00BA3D9A">
      <w:pPr>
        <w:pStyle w:val="Paragraphedeliste"/>
        <w:rPr>
          <w:rFonts w:ascii="Arial" w:hAnsi="Arial" w:cs="Arial"/>
          <w:b/>
          <w:color w:val="7030A0"/>
          <w:sz w:val="28"/>
        </w:rPr>
      </w:pPr>
    </w:p>
    <w:p w:rsidR="00BA3D9A" w:rsidRDefault="003873F0" w:rsidP="007F2381">
      <w:pPr>
        <w:pStyle w:val="Paragraphedeliste"/>
        <w:numPr>
          <w:ilvl w:val="0"/>
          <w:numId w:val="1"/>
        </w:numPr>
        <w:rPr>
          <w:rFonts w:ascii="Arial" w:hAnsi="Arial" w:cs="Arial"/>
          <w:b/>
          <w:color w:val="FF0000"/>
          <w:sz w:val="28"/>
        </w:rPr>
      </w:pPr>
      <w:r w:rsidRPr="003873F0">
        <w:rPr>
          <w:rFonts w:ascii="Arial" w:hAnsi="Arial" w:cs="Arial"/>
          <w:b/>
          <w:color w:val="7030A0"/>
          <w:sz w:val="28"/>
        </w:rPr>
        <w:t xml:space="preserve">Les tableaux doivent être transmis à l’Adresse suivante : </w:t>
      </w:r>
      <w:hyperlink r:id="rId5" w:history="1">
        <w:r w:rsidR="008512C5" w:rsidRPr="001E76B9">
          <w:rPr>
            <w:rStyle w:val="Lienhypertexte"/>
            <w:rFonts w:ascii="Arial" w:hAnsi="Arial" w:cs="Arial"/>
            <w:b/>
            <w:sz w:val="28"/>
          </w:rPr>
          <w:t>sdpaa.drh@gmail.com</w:t>
        </w:r>
      </w:hyperlink>
    </w:p>
    <w:p w:rsidR="008512C5" w:rsidRPr="008512C5" w:rsidRDefault="008512C5" w:rsidP="008512C5">
      <w:pPr>
        <w:pStyle w:val="Paragraphedeliste"/>
        <w:rPr>
          <w:rFonts w:ascii="Arial" w:hAnsi="Arial" w:cs="Arial"/>
          <w:b/>
          <w:color w:val="FF0000"/>
          <w:sz w:val="28"/>
        </w:rPr>
      </w:pPr>
    </w:p>
    <w:p w:rsidR="008512C5" w:rsidRDefault="008512C5" w:rsidP="007F2381">
      <w:pPr>
        <w:pStyle w:val="Paragraphedeliste"/>
        <w:numPr>
          <w:ilvl w:val="0"/>
          <w:numId w:val="1"/>
        </w:numPr>
        <w:rPr>
          <w:rFonts w:ascii="Arial" w:hAnsi="Arial" w:cs="Arial"/>
          <w:b/>
          <w:color w:val="FF0000"/>
          <w:sz w:val="28"/>
        </w:rPr>
      </w:pPr>
      <w:r w:rsidRPr="008512C5">
        <w:rPr>
          <w:rFonts w:ascii="Arial" w:hAnsi="Arial" w:cs="Arial"/>
          <w:b/>
          <w:color w:val="7030A0"/>
          <w:sz w:val="28"/>
        </w:rPr>
        <w:t xml:space="preserve">Délai de rigueur :  </w:t>
      </w:r>
      <w:r>
        <w:rPr>
          <w:rFonts w:ascii="Arial" w:hAnsi="Arial" w:cs="Arial"/>
          <w:b/>
          <w:color w:val="FF0000"/>
          <w:sz w:val="28"/>
        </w:rPr>
        <w:t>Vendredi 18 janvier 2024</w:t>
      </w:r>
    </w:p>
    <w:p w:rsidR="008512C5" w:rsidRPr="008512C5" w:rsidRDefault="008512C5" w:rsidP="008512C5">
      <w:pPr>
        <w:pStyle w:val="Paragraphedeliste"/>
        <w:rPr>
          <w:rFonts w:ascii="Arial" w:hAnsi="Arial" w:cs="Arial"/>
          <w:b/>
          <w:color w:val="FF0000"/>
          <w:sz w:val="28"/>
        </w:rPr>
      </w:pPr>
    </w:p>
    <w:p w:rsidR="008512C5" w:rsidRPr="008512C5" w:rsidRDefault="008512C5" w:rsidP="007F2381">
      <w:pPr>
        <w:pStyle w:val="Paragraphedeliste"/>
        <w:numPr>
          <w:ilvl w:val="0"/>
          <w:numId w:val="1"/>
        </w:numPr>
        <w:rPr>
          <w:rFonts w:ascii="Arial" w:hAnsi="Arial" w:cs="Arial"/>
          <w:b/>
          <w:color w:val="7030A0"/>
          <w:sz w:val="28"/>
        </w:rPr>
      </w:pPr>
      <w:r w:rsidRPr="008512C5">
        <w:rPr>
          <w:rFonts w:ascii="Arial" w:hAnsi="Arial" w:cs="Arial"/>
          <w:b/>
          <w:color w:val="7030A0"/>
          <w:sz w:val="28"/>
        </w:rPr>
        <w:t>Précisez la Direction, le service rattaché dans la nomenclature de chaque fichier</w:t>
      </w:r>
    </w:p>
    <w:p w:rsidR="00EF42A3" w:rsidRPr="00EF42A3" w:rsidRDefault="00EF42A3" w:rsidP="007F2381">
      <w:pPr>
        <w:pStyle w:val="Paragraphedeliste"/>
        <w:rPr>
          <w:b/>
        </w:rPr>
      </w:pPr>
      <w:bookmarkStart w:id="0" w:name="_GoBack"/>
      <w:bookmarkEnd w:id="0"/>
    </w:p>
    <w:sectPr w:rsidR="00EF42A3" w:rsidRPr="00EF42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scadia Mono SemiLight">
    <w:panose1 w:val="020B0609020000020004"/>
    <w:charset w:val="00"/>
    <w:family w:val="modern"/>
    <w:pitch w:val="fixed"/>
    <w:sig w:usb0="A1002AFF" w:usb1="C000F9FB" w:usb2="0004002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10F0F"/>
    <w:multiLevelType w:val="hybridMultilevel"/>
    <w:tmpl w:val="931639CE"/>
    <w:lvl w:ilvl="0" w:tplc="F90E1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7030A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A7C"/>
    <w:rsid w:val="002768E7"/>
    <w:rsid w:val="003873F0"/>
    <w:rsid w:val="004E5C6B"/>
    <w:rsid w:val="00542A7C"/>
    <w:rsid w:val="007F2381"/>
    <w:rsid w:val="008512C5"/>
    <w:rsid w:val="00BA3D9A"/>
    <w:rsid w:val="00D779A3"/>
    <w:rsid w:val="00EF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0DC2"/>
  <w15:chartTrackingRefBased/>
  <w15:docId w15:val="{B5FB442C-8B95-49C9-A122-802F347D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F42A3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512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dpaa.dr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Koffi mathieu KOUAME</dc:creator>
  <cp:keywords/>
  <dc:description/>
  <cp:lastModifiedBy>Koffi mathieu KOUAME</cp:lastModifiedBy>
  <cp:revision>3</cp:revision>
  <dcterms:created xsi:type="dcterms:W3CDTF">2023-12-30T19:45:00Z</dcterms:created>
  <dcterms:modified xsi:type="dcterms:W3CDTF">2023-12-30T20:41:00Z</dcterms:modified>
</cp:coreProperties>
</file>